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017" w:rsidRPr="009144AD" w:rsidRDefault="009144AD" w:rsidP="009144AD">
      <w:pPr>
        <w:jc w:val="center"/>
        <w:rPr>
          <w:rFonts w:ascii="標楷體" w:eastAsia="標楷體" w:hAnsi="標楷體"/>
          <w:sz w:val="32"/>
          <w:szCs w:val="32"/>
        </w:rPr>
      </w:pPr>
      <w:r w:rsidRPr="009144AD">
        <w:rPr>
          <w:rFonts w:ascii="標楷體" w:eastAsia="標楷體" w:hAnsi="標楷體" w:hint="eastAsia"/>
          <w:sz w:val="32"/>
          <w:szCs w:val="32"/>
        </w:rPr>
        <w:t>晶</w:t>
      </w:r>
      <w:proofErr w:type="gramStart"/>
      <w:r w:rsidRPr="009144AD">
        <w:rPr>
          <w:rFonts w:ascii="標楷體" w:eastAsia="標楷體" w:hAnsi="標楷體" w:hint="eastAsia"/>
          <w:sz w:val="32"/>
          <w:szCs w:val="32"/>
        </w:rPr>
        <w:t>淇</w:t>
      </w:r>
      <w:proofErr w:type="gramEnd"/>
      <w:r w:rsidRPr="009144AD">
        <w:rPr>
          <w:rFonts w:ascii="標楷體" w:eastAsia="標楷體" w:hAnsi="標楷體" w:hint="eastAsia"/>
          <w:sz w:val="32"/>
          <w:szCs w:val="32"/>
        </w:rPr>
        <w:t>工業股份有限公司</w:t>
      </w:r>
    </w:p>
    <w:p w:rsidR="009144AD" w:rsidRDefault="009144AD" w:rsidP="009144AD">
      <w:pPr>
        <w:jc w:val="center"/>
        <w:rPr>
          <w:rFonts w:ascii="標楷體" w:eastAsia="標楷體" w:hAnsi="標楷體"/>
          <w:szCs w:val="24"/>
        </w:rPr>
      </w:pPr>
      <w:r w:rsidRPr="009144AD">
        <w:rPr>
          <w:rFonts w:ascii="標楷體" w:eastAsia="標楷體" w:hAnsi="標楷體" w:hint="eastAsia"/>
          <w:szCs w:val="24"/>
        </w:rPr>
        <w:t>406台中市北屯區崇德路三段317巷20號</w:t>
      </w:r>
    </w:p>
    <w:p w:rsidR="009144AD" w:rsidRPr="009144AD" w:rsidRDefault="00CF7660" w:rsidP="009144AD">
      <w:pPr>
        <w:jc w:val="center"/>
        <w:rPr>
          <w:rFonts w:ascii="標楷體" w:eastAsia="標楷體" w:hAnsi="標楷體"/>
          <w:szCs w:val="24"/>
        </w:rPr>
      </w:pPr>
      <w:hyperlink r:id="rId7" w:history="1">
        <w:r w:rsidR="009144AD" w:rsidRPr="009144AD">
          <w:rPr>
            <w:rStyle w:val="a3"/>
            <w:rFonts w:ascii="標楷體" w:eastAsia="標楷體" w:hAnsi="標楷體" w:hint="eastAsia"/>
            <w:szCs w:val="24"/>
          </w:rPr>
          <w:t>TEL:886-424211607</w:t>
        </w:r>
      </w:hyperlink>
      <w:r w:rsidR="009144AD" w:rsidRPr="009144AD">
        <w:rPr>
          <w:rFonts w:ascii="標楷體" w:eastAsia="標楷體" w:hAnsi="標楷體" w:hint="eastAsia"/>
          <w:szCs w:val="24"/>
        </w:rPr>
        <w:t xml:space="preserve"> 0919-</w:t>
      </w:r>
      <w:proofErr w:type="gramStart"/>
      <w:r w:rsidR="009144AD" w:rsidRPr="009144AD">
        <w:rPr>
          <w:rFonts w:ascii="標楷體" w:eastAsia="標楷體" w:hAnsi="標楷體" w:hint="eastAsia"/>
          <w:szCs w:val="24"/>
        </w:rPr>
        <w:t>657249  FAX:04</w:t>
      </w:r>
      <w:proofErr w:type="gramEnd"/>
      <w:r w:rsidR="009144AD" w:rsidRPr="009144AD">
        <w:rPr>
          <w:rFonts w:ascii="標楷體" w:eastAsia="標楷體" w:hAnsi="標楷體" w:hint="eastAsia"/>
          <w:szCs w:val="24"/>
        </w:rPr>
        <w:t>-24213743</w:t>
      </w:r>
    </w:p>
    <w:p w:rsidR="009144AD" w:rsidRDefault="009144AD" w:rsidP="009144AD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</w:t>
      </w:r>
    </w:p>
    <w:p w:rsidR="009144AD" w:rsidRDefault="009144AD" w:rsidP="009144AD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遠紅外線陶瓷粉</w:t>
      </w:r>
    </w:p>
    <w:p w:rsidR="009144AD" w:rsidRDefault="009144AD" w:rsidP="009144AD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產品介紹:遠紅線陶瓷粉是具有遠紅線放射率高達0.97~0.98</w:t>
      </w:r>
      <w:r w:rsidR="00F8615E">
        <w:rPr>
          <w:rFonts w:ascii="標楷體" w:eastAsia="標楷體" w:hAnsi="標楷體" w:hint="eastAsia"/>
          <w:sz w:val="28"/>
          <w:szCs w:val="28"/>
        </w:rPr>
        <w:t>的陶瓷粉末，</w:t>
      </w:r>
      <w:r w:rsidR="00131E29">
        <w:rPr>
          <w:rFonts w:ascii="標楷體" w:eastAsia="標楷體" w:hAnsi="標楷體" w:hint="eastAsia"/>
          <w:sz w:val="28"/>
          <w:szCs w:val="28"/>
        </w:rPr>
        <w:t>具有高放射率、高震盪頻率的陶粉在</w:t>
      </w:r>
      <w:r w:rsidR="00D51233">
        <w:rPr>
          <w:rFonts w:ascii="標楷體" w:eastAsia="標楷體" w:hAnsi="標楷體" w:hint="eastAsia"/>
          <w:sz w:val="28"/>
          <w:szCs w:val="28"/>
        </w:rPr>
        <w:t>熱的轉移過程</w:t>
      </w:r>
      <w:r w:rsidR="00F8615E">
        <w:rPr>
          <w:rFonts w:ascii="標楷體" w:eastAsia="標楷體" w:hAnsi="標楷體" w:hint="eastAsia"/>
          <w:sz w:val="28"/>
          <w:szCs w:val="28"/>
        </w:rPr>
        <w:t>會以輻射的方式將熱源轉換。輻射是一種電磁波類似光線傳播，輻射過程不需要介質在真空中也可以進行</w:t>
      </w:r>
      <w:r w:rsidR="00226A16">
        <w:rPr>
          <w:rFonts w:ascii="標楷體" w:eastAsia="標楷體" w:hAnsi="標楷體" w:hint="eastAsia"/>
          <w:sz w:val="28"/>
          <w:szCs w:val="28"/>
        </w:rPr>
        <w:t>。</w:t>
      </w:r>
    </w:p>
    <w:p w:rsidR="00226A16" w:rsidRDefault="00226A16" w:rsidP="009144AD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產品物性:</w:t>
      </w:r>
    </w:p>
    <w:p w:rsidR="00CF7660" w:rsidRPr="00226A16" w:rsidRDefault="00D94239" w:rsidP="00226A16">
      <w:pPr>
        <w:numPr>
          <w:ilvl w:val="0"/>
          <w:numId w:val="3"/>
        </w:numPr>
        <w:rPr>
          <w:rFonts w:ascii="標楷體" w:eastAsia="標楷體" w:hAnsi="標楷體"/>
          <w:sz w:val="28"/>
          <w:szCs w:val="28"/>
        </w:rPr>
      </w:pPr>
      <w:r w:rsidRPr="00226A16">
        <w:rPr>
          <w:rFonts w:ascii="標楷體" w:eastAsia="標楷體" w:hAnsi="標楷體" w:hint="eastAsia"/>
          <w:sz w:val="28"/>
          <w:szCs w:val="28"/>
        </w:rPr>
        <w:t xml:space="preserve">密度 </w:t>
      </w:r>
      <w:r w:rsidRPr="00226A16">
        <w:rPr>
          <w:rFonts w:ascii="標楷體" w:eastAsia="標楷體" w:hAnsi="標楷體"/>
          <w:sz w:val="28"/>
          <w:szCs w:val="28"/>
        </w:rPr>
        <w:t xml:space="preserve">: 2.7 G/CM3 </w:t>
      </w:r>
      <w:r w:rsidR="00226A16"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226A16">
        <w:rPr>
          <w:rFonts w:ascii="標楷體" w:eastAsia="標楷體" w:hAnsi="標楷體"/>
          <w:sz w:val="28"/>
          <w:szCs w:val="28"/>
        </w:rPr>
        <w:t>2.</w:t>
      </w:r>
      <w:r w:rsidRPr="00226A16">
        <w:rPr>
          <w:rFonts w:ascii="標楷體" w:eastAsia="標楷體" w:hAnsi="標楷體" w:hint="eastAsia"/>
          <w:sz w:val="28"/>
          <w:szCs w:val="28"/>
        </w:rPr>
        <w:t xml:space="preserve">熔點 </w:t>
      </w:r>
      <w:r w:rsidRPr="00226A16">
        <w:rPr>
          <w:rFonts w:ascii="標楷體" w:eastAsia="標楷體" w:hAnsi="標楷體"/>
          <w:sz w:val="28"/>
          <w:szCs w:val="28"/>
        </w:rPr>
        <w:t>:1400 ℃</w:t>
      </w:r>
    </w:p>
    <w:p w:rsidR="00CF7660" w:rsidRPr="00226A16" w:rsidRDefault="00D94239" w:rsidP="00226A16">
      <w:pPr>
        <w:numPr>
          <w:ilvl w:val="0"/>
          <w:numId w:val="3"/>
        </w:numPr>
        <w:rPr>
          <w:rFonts w:ascii="標楷體" w:eastAsia="標楷體" w:hAnsi="標楷體"/>
          <w:sz w:val="28"/>
          <w:szCs w:val="28"/>
        </w:rPr>
      </w:pPr>
      <w:r w:rsidRPr="00226A16">
        <w:rPr>
          <w:rFonts w:ascii="標楷體" w:eastAsia="標楷體" w:hAnsi="標楷體"/>
          <w:sz w:val="28"/>
          <w:szCs w:val="28"/>
        </w:rPr>
        <w:t>3.</w:t>
      </w:r>
      <w:r w:rsidRPr="00226A16">
        <w:rPr>
          <w:rFonts w:ascii="標楷體" w:eastAsia="標楷體" w:hAnsi="標楷體" w:hint="eastAsia"/>
          <w:sz w:val="28"/>
          <w:szCs w:val="28"/>
        </w:rPr>
        <w:t xml:space="preserve">硬度 </w:t>
      </w:r>
      <w:r w:rsidRPr="00226A16">
        <w:rPr>
          <w:rFonts w:ascii="標楷體" w:eastAsia="標楷體" w:hAnsi="標楷體"/>
          <w:sz w:val="28"/>
          <w:szCs w:val="28"/>
        </w:rPr>
        <w:t>: 莫式硬度 7</w:t>
      </w:r>
      <w:r w:rsidR="00226A16">
        <w:rPr>
          <w:rFonts w:ascii="標楷體" w:eastAsia="標楷體" w:hAnsi="標楷體" w:hint="eastAsia"/>
          <w:sz w:val="28"/>
          <w:szCs w:val="28"/>
        </w:rPr>
        <w:t xml:space="preserve">        </w:t>
      </w:r>
      <w:r w:rsidRPr="00226A16">
        <w:rPr>
          <w:rFonts w:ascii="標楷體" w:eastAsia="標楷體" w:hAnsi="標楷體"/>
          <w:sz w:val="28"/>
          <w:szCs w:val="28"/>
        </w:rPr>
        <w:t>4.</w:t>
      </w:r>
      <w:proofErr w:type="gramStart"/>
      <w:r w:rsidRPr="00226A16">
        <w:rPr>
          <w:rFonts w:ascii="標楷體" w:eastAsia="標楷體" w:hAnsi="標楷體" w:hint="eastAsia"/>
          <w:sz w:val="28"/>
          <w:szCs w:val="28"/>
        </w:rPr>
        <w:t>介</w:t>
      </w:r>
      <w:proofErr w:type="gramEnd"/>
      <w:r w:rsidRPr="00226A16">
        <w:rPr>
          <w:rFonts w:ascii="標楷體" w:eastAsia="標楷體" w:hAnsi="標楷體" w:hint="eastAsia"/>
          <w:sz w:val="28"/>
          <w:szCs w:val="28"/>
        </w:rPr>
        <w:t>電常數</w:t>
      </w:r>
      <w:r w:rsidRPr="00226A16">
        <w:rPr>
          <w:rFonts w:ascii="標楷體" w:eastAsia="標楷體" w:hAnsi="標楷體"/>
          <w:sz w:val="28"/>
          <w:szCs w:val="28"/>
        </w:rPr>
        <w:t>: 83 f/m</w:t>
      </w:r>
    </w:p>
    <w:p w:rsidR="00226A16" w:rsidRDefault="00D94239" w:rsidP="00226A16">
      <w:pPr>
        <w:numPr>
          <w:ilvl w:val="0"/>
          <w:numId w:val="3"/>
        </w:numPr>
        <w:rPr>
          <w:rFonts w:ascii="標楷體" w:eastAsia="標楷體" w:hAnsi="標楷體"/>
          <w:sz w:val="28"/>
          <w:szCs w:val="28"/>
        </w:rPr>
      </w:pPr>
      <w:r w:rsidRPr="00226A16">
        <w:rPr>
          <w:rFonts w:ascii="標楷體" w:eastAsia="標楷體" w:hAnsi="標楷體"/>
          <w:sz w:val="28"/>
          <w:szCs w:val="28"/>
        </w:rPr>
        <w:t>5.</w:t>
      </w:r>
      <w:r w:rsidRPr="00226A16">
        <w:rPr>
          <w:rFonts w:ascii="標楷體" w:eastAsia="標楷體" w:hAnsi="標楷體" w:hint="eastAsia"/>
          <w:sz w:val="28"/>
          <w:szCs w:val="28"/>
        </w:rPr>
        <w:t>遠紅外線放射率</w:t>
      </w:r>
      <w:r w:rsidR="00226A16" w:rsidRPr="00226A16">
        <w:rPr>
          <w:rFonts w:ascii="標楷體" w:eastAsia="標楷體" w:hAnsi="標楷體"/>
          <w:sz w:val="28"/>
          <w:szCs w:val="28"/>
        </w:rPr>
        <w:t>:</w:t>
      </w:r>
      <w:r w:rsidRPr="00226A16">
        <w:rPr>
          <w:rFonts w:ascii="標楷體" w:eastAsia="標楷體" w:hAnsi="標楷體"/>
          <w:sz w:val="28"/>
          <w:szCs w:val="28"/>
        </w:rPr>
        <w:t>0.98</w:t>
      </w:r>
      <w:r w:rsidR="00226A16" w:rsidRPr="00226A16">
        <w:rPr>
          <w:rFonts w:ascii="標楷體" w:eastAsia="標楷體" w:hAnsi="標楷體" w:hint="eastAsia"/>
          <w:sz w:val="28"/>
          <w:szCs w:val="28"/>
        </w:rPr>
        <w:t xml:space="preserve">      6</w:t>
      </w:r>
      <w:r w:rsidRPr="00226A16">
        <w:rPr>
          <w:rFonts w:ascii="標楷體" w:eastAsia="標楷體" w:hAnsi="標楷體"/>
          <w:sz w:val="28"/>
          <w:szCs w:val="28"/>
        </w:rPr>
        <w:t>.</w:t>
      </w:r>
      <w:r w:rsidRPr="00226A16">
        <w:rPr>
          <w:rFonts w:ascii="標楷體" w:eastAsia="標楷體" w:hAnsi="標楷體" w:hint="eastAsia"/>
          <w:sz w:val="28"/>
          <w:szCs w:val="28"/>
        </w:rPr>
        <w:t>顏色</w:t>
      </w:r>
      <w:r w:rsidRPr="00226A16">
        <w:rPr>
          <w:rFonts w:ascii="標楷體" w:eastAsia="標楷體" w:hAnsi="標楷體"/>
          <w:sz w:val="28"/>
          <w:szCs w:val="28"/>
        </w:rPr>
        <w:t xml:space="preserve">: </w:t>
      </w:r>
      <w:r w:rsidRPr="00226A16">
        <w:rPr>
          <w:rFonts w:ascii="標楷體" w:eastAsia="標楷體" w:hAnsi="標楷體" w:hint="eastAsia"/>
          <w:sz w:val="28"/>
          <w:szCs w:val="28"/>
        </w:rPr>
        <w:t>灰白色</w:t>
      </w:r>
      <w:r w:rsidRPr="00226A16">
        <w:rPr>
          <w:rFonts w:ascii="標楷體" w:eastAsia="標楷體" w:hAnsi="標楷體"/>
          <w:sz w:val="28"/>
          <w:szCs w:val="28"/>
        </w:rPr>
        <w:t xml:space="preserve"> </w:t>
      </w:r>
    </w:p>
    <w:p w:rsidR="00CF7660" w:rsidRPr="00226A16" w:rsidRDefault="00D94239" w:rsidP="00226A16">
      <w:pPr>
        <w:numPr>
          <w:ilvl w:val="0"/>
          <w:numId w:val="3"/>
        </w:numPr>
        <w:rPr>
          <w:rFonts w:ascii="標楷體" w:eastAsia="標楷體" w:hAnsi="標楷體"/>
          <w:sz w:val="28"/>
          <w:szCs w:val="28"/>
        </w:rPr>
      </w:pPr>
      <w:r w:rsidRPr="00226A16">
        <w:rPr>
          <w:rFonts w:ascii="標楷體" w:eastAsia="標楷體" w:hAnsi="標楷體"/>
          <w:sz w:val="28"/>
          <w:szCs w:val="28"/>
        </w:rPr>
        <w:t>7.</w:t>
      </w:r>
      <w:r w:rsidRPr="00226A16">
        <w:rPr>
          <w:rFonts w:ascii="標楷體" w:eastAsia="標楷體" w:hAnsi="標楷體" w:hint="eastAsia"/>
          <w:sz w:val="28"/>
          <w:szCs w:val="28"/>
        </w:rPr>
        <w:t xml:space="preserve">粒徑 </w:t>
      </w:r>
      <w:r w:rsidRPr="00226A16">
        <w:rPr>
          <w:rFonts w:ascii="標楷體" w:eastAsia="標楷體" w:hAnsi="標楷體"/>
          <w:sz w:val="28"/>
          <w:szCs w:val="28"/>
        </w:rPr>
        <w:t>: 1500</w:t>
      </w:r>
      <w:r w:rsidRPr="00226A16">
        <w:rPr>
          <w:rFonts w:ascii="標楷體" w:eastAsia="標楷體" w:hAnsi="標楷體" w:hint="eastAsia"/>
          <w:sz w:val="28"/>
          <w:szCs w:val="28"/>
        </w:rPr>
        <w:t>目</w:t>
      </w:r>
      <w:r w:rsidRPr="00226A16">
        <w:rPr>
          <w:rFonts w:ascii="標楷體" w:eastAsia="標楷體" w:hAnsi="標楷體"/>
          <w:sz w:val="28"/>
          <w:szCs w:val="28"/>
        </w:rPr>
        <w:t xml:space="preserve"> </w:t>
      </w:r>
      <w:r w:rsidR="00226A16">
        <w:rPr>
          <w:rFonts w:ascii="標楷體" w:eastAsia="標楷體" w:hAnsi="標楷體" w:hint="eastAsia"/>
          <w:sz w:val="28"/>
          <w:szCs w:val="28"/>
        </w:rPr>
        <w:t xml:space="preserve">           </w:t>
      </w:r>
      <w:r w:rsidRPr="00226A16">
        <w:rPr>
          <w:rFonts w:ascii="標楷體" w:eastAsia="標楷體" w:hAnsi="標楷體"/>
          <w:sz w:val="28"/>
          <w:szCs w:val="28"/>
        </w:rPr>
        <w:t>8.</w:t>
      </w:r>
      <w:proofErr w:type="gramStart"/>
      <w:r w:rsidRPr="00226A16">
        <w:rPr>
          <w:rFonts w:ascii="標楷體" w:eastAsia="標楷體" w:hAnsi="標楷體" w:hint="eastAsia"/>
          <w:sz w:val="28"/>
          <w:szCs w:val="28"/>
        </w:rPr>
        <w:t>包狀</w:t>
      </w:r>
      <w:proofErr w:type="gramEnd"/>
      <w:r w:rsidRPr="00226A16">
        <w:rPr>
          <w:rFonts w:ascii="標楷體" w:eastAsia="標楷體" w:hAnsi="標楷體" w:hint="eastAsia"/>
          <w:sz w:val="28"/>
          <w:szCs w:val="28"/>
        </w:rPr>
        <w:t xml:space="preserve"> </w:t>
      </w:r>
      <w:r w:rsidRPr="00226A16">
        <w:rPr>
          <w:rFonts w:ascii="標楷體" w:eastAsia="標楷體" w:hAnsi="標楷體"/>
          <w:sz w:val="28"/>
          <w:szCs w:val="28"/>
        </w:rPr>
        <w:t>:25</w:t>
      </w:r>
      <w:r w:rsidRPr="00226A16">
        <w:rPr>
          <w:rFonts w:ascii="標楷體" w:eastAsia="標楷體" w:hAnsi="標楷體" w:hint="eastAsia"/>
          <w:sz w:val="28"/>
          <w:szCs w:val="28"/>
        </w:rPr>
        <w:t>公斤一箱</w:t>
      </w:r>
    </w:p>
    <w:p w:rsidR="009144AD" w:rsidRDefault="009144AD" w:rsidP="009144AD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產品應用</w:t>
      </w:r>
      <w:r w:rsidR="00886244">
        <w:rPr>
          <w:rFonts w:ascii="標楷體" w:eastAsia="標楷體" w:hAnsi="標楷體" w:hint="eastAsia"/>
          <w:sz w:val="28"/>
          <w:szCs w:val="28"/>
        </w:rPr>
        <w:t>範圍</w:t>
      </w:r>
      <w:r>
        <w:rPr>
          <w:rFonts w:ascii="標楷體" w:eastAsia="標楷體" w:hAnsi="標楷體" w:hint="eastAsia"/>
          <w:sz w:val="28"/>
          <w:szCs w:val="28"/>
        </w:rPr>
        <w:t>:</w:t>
      </w:r>
    </w:p>
    <w:p w:rsidR="009144AD" w:rsidRPr="00886244" w:rsidRDefault="00886244" w:rsidP="00886244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  <w:sz w:val="28"/>
          <w:szCs w:val="28"/>
        </w:rPr>
      </w:pPr>
      <w:r w:rsidRPr="00886244">
        <w:rPr>
          <w:rFonts w:ascii="標楷體" w:eastAsia="標楷體" w:hAnsi="標楷體" w:hint="eastAsia"/>
          <w:sz w:val="28"/>
          <w:szCs w:val="28"/>
        </w:rPr>
        <w:t>保健產品 : 保健</w:t>
      </w:r>
      <w:r>
        <w:rPr>
          <w:rFonts w:ascii="標楷體" w:eastAsia="標楷體" w:hAnsi="標楷體" w:hint="eastAsia"/>
          <w:sz w:val="28"/>
          <w:szCs w:val="28"/>
        </w:rPr>
        <w:t>放射儀</w:t>
      </w:r>
      <w:r w:rsidR="00162187">
        <w:rPr>
          <w:rFonts w:ascii="標楷體" w:eastAsia="標楷體" w:hAnsi="標楷體" w:hint="eastAsia"/>
          <w:sz w:val="28"/>
          <w:szCs w:val="28"/>
        </w:rPr>
        <w:t>、</w:t>
      </w:r>
      <w:proofErr w:type="gramStart"/>
      <w:r w:rsidR="00162187">
        <w:rPr>
          <w:rFonts w:ascii="標楷體" w:eastAsia="標楷體" w:hAnsi="標楷體" w:hint="eastAsia"/>
          <w:sz w:val="28"/>
          <w:szCs w:val="28"/>
        </w:rPr>
        <w:t>健康屋</w:t>
      </w:r>
      <w:proofErr w:type="gramEnd"/>
      <w:r w:rsidR="00162187">
        <w:rPr>
          <w:rFonts w:ascii="標楷體" w:eastAsia="標楷體" w:hAnsi="標楷體" w:hint="eastAsia"/>
          <w:sz w:val="28"/>
          <w:szCs w:val="28"/>
        </w:rPr>
        <w:t>、三溫暖、熱敷護具</w:t>
      </w:r>
    </w:p>
    <w:p w:rsidR="00886244" w:rsidRDefault="00886244" w:rsidP="00886244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日常用電器 :  吹風機、烤箱、烤爐、電熱水器、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暖風機</w:t>
      </w:r>
      <w:proofErr w:type="gramEnd"/>
    </w:p>
    <w:p w:rsidR="00D51233" w:rsidRDefault="00D51233" w:rsidP="00886244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工業產品:煞車系統、馬達外殼、車輛引擎蓋、考爾線圈、</w:t>
      </w:r>
      <w:proofErr w:type="gramStart"/>
      <w:r w:rsidR="00D70946">
        <w:rPr>
          <w:rFonts w:ascii="標楷體" w:eastAsia="標楷體" w:hAnsi="標楷體" w:hint="eastAsia"/>
          <w:sz w:val="28"/>
          <w:szCs w:val="28"/>
        </w:rPr>
        <w:t>鼓煞系統</w:t>
      </w:r>
      <w:proofErr w:type="gramEnd"/>
      <w:r w:rsidR="00D70946">
        <w:rPr>
          <w:rFonts w:ascii="標楷體" w:eastAsia="標楷體" w:hAnsi="標楷體" w:hint="eastAsia"/>
          <w:sz w:val="28"/>
          <w:szCs w:val="28"/>
        </w:rPr>
        <w:t>、汽車前燈座、L</w:t>
      </w:r>
      <w:r>
        <w:rPr>
          <w:rFonts w:ascii="標楷體" w:eastAsia="標楷體" w:hAnsi="標楷體" w:hint="eastAsia"/>
          <w:sz w:val="28"/>
          <w:szCs w:val="28"/>
        </w:rPr>
        <w:t>ED燈管、工業用線、防火材料。</w:t>
      </w:r>
    </w:p>
    <w:p w:rsidR="00226A16" w:rsidRPr="00226A16" w:rsidRDefault="00226A16" w:rsidP="00226A16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4.</w:t>
      </w:r>
      <w:r w:rsidR="003A7EF3" w:rsidRPr="00226A16">
        <w:rPr>
          <w:rFonts w:ascii="標楷體" w:eastAsia="標楷體" w:hAnsi="標楷體" w:hint="eastAsia"/>
          <w:sz w:val="28"/>
          <w:szCs w:val="28"/>
        </w:rPr>
        <w:t>化學原料: 散熱陶瓷漆</w:t>
      </w:r>
    </w:p>
    <w:sectPr w:rsidR="00226A16" w:rsidRPr="00226A16" w:rsidSect="00D8501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79D9" w:rsidRDefault="000479D9" w:rsidP="00131E29">
      <w:r>
        <w:separator/>
      </w:r>
    </w:p>
  </w:endnote>
  <w:endnote w:type="continuationSeparator" w:id="0">
    <w:p w:rsidR="000479D9" w:rsidRDefault="000479D9" w:rsidP="00131E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79D9" w:rsidRDefault="000479D9" w:rsidP="00131E29">
      <w:r>
        <w:separator/>
      </w:r>
    </w:p>
  </w:footnote>
  <w:footnote w:type="continuationSeparator" w:id="0">
    <w:p w:rsidR="000479D9" w:rsidRDefault="000479D9" w:rsidP="00131E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B384B"/>
    <w:multiLevelType w:val="hybridMultilevel"/>
    <w:tmpl w:val="50BA67E4"/>
    <w:lvl w:ilvl="0" w:tplc="A8DEF4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3091774"/>
    <w:multiLevelType w:val="hybridMultilevel"/>
    <w:tmpl w:val="DC58A4D4"/>
    <w:lvl w:ilvl="0" w:tplc="D8082E1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B4CF12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6660E8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78A494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5D0DD3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54EF3E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90AB3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5442B9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07ADA8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643E5A6A"/>
    <w:multiLevelType w:val="hybridMultilevel"/>
    <w:tmpl w:val="EF26406A"/>
    <w:lvl w:ilvl="0" w:tplc="E5349B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44AD"/>
    <w:rsid w:val="000479D9"/>
    <w:rsid w:val="00131E29"/>
    <w:rsid w:val="00162187"/>
    <w:rsid w:val="00165D6F"/>
    <w:rsid w:val="00226A16"/>
    <w:rsid w:val="00311ED7"/>
    <w:rsid w:val="003A7EF3"/>
    <w:rsid w:val="00410159"/>
    <w:rsid w:val="004D6265"/>
    <w:rsid w:val="0076749F"/>
    <w:rsid w:val="00886244"/>
    <w:rsid w:val="009144AD"/>
    <w:rsid w:val="00C77F6D"/>
    <w:rsid w:val="00CF0F95"/>
    <w:rsid w:val="00CF7660"/>
    <w:rsid w:val="00D51233"/>
    <w:rsid w:val="00D70946"/>
    <w:rsid w:val="00D85017"/>
    <w:rsid w:val="00D94239"/>
    <w:rsid w:val="00EF4AE7"/>
    <w:rsid w:val="00F86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01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44A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86244"/>
    <w:pPr>
      <w:ind w:leftChars="200" w:left="480"/>
    </w:pPr>
  </w:style>
  <w:style w:type="paragraph" w:styleId="a5">
    <w:name w:val="header"/>
    <w:basedOn w:val="a"/>
    <w:link w:val="a6"/>
    <w:uiPriority w:val="99"/>
    <w:semiHidden/>
    <w:unhideWhenUsed/>
    <w:rsid w:val="00131E2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131E29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131E2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131E29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6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50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7269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23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84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40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9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822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39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886-42421160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9</cp:revision>
  <cp:lastPrinted>2017-05-25T23:54:00Z</cp:lastPrinted>
  <dcterms:created xsi:type="dcterms:W3CDTF">2016-12-13T08:50:00Z</dcterms:created>
  <dcterms:modified xsi:type="dcterms:W3CDTF">2017-05-27T14:46:00Z</dcterms:modified>
</cp:coreProperties>
</file>